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05" w:rsidRDefault="00707B05" w:rsidP="00707B05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724650" cy="971550"/>
            <wp:effectExtent l="19050" t="0" r="0" b="0"/>
            <wp:docPr id="1" name="Picture 3" descr="Untitled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>SATU MARE, Aleea Postavaru, nr.  1</w:t>
      </w:r>
    </w:p>
    <w:p w:rsidR="00707B05" w:rsidRDefault="00707B05" w:rsidP="00707B05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TEL.: 0261762961</w:t>
      </w:r>
    </w:p>
    <w:p w:rsidR="00707B05" w:rsidRDefault="00707B05" w:rsidP="00707B05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FAX: 0361802824</w:t>
      </w:r>
    </w:p>
    <w:p w:rsidR="00707B05" w:rsidRDefault="00707B05" w:rsidP="00707B05">
      <w:pPr>
        <w:pStyle w:val="Header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MAIL: gpp11sm@yahoo.com</w:t>
      </w:r>
    </w:p>
    <w:p w:rsidR="00707B05" w:rsidRDefault="00707B05" w:rsidP="00707B0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5"/>
          <w:kern w:val="28"/>
          <w:sz w:val="24"/>
          <w:szCs w:val="24"/>
          <w:lang w:val="en-US"/>
        </w:rPr>
        <w:t xml:space="preserve">                                                       HOTĂRÂREA</w:t>
      </w:r>
    </w:p>
    <w:p w:rsidR="00707B05" w:rsidRDefault="00707B05" w:rsidP="00707B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Consiliului de Administraţie a Grădiniței cu Program Prelungit nr.11 Satu Mare</w:t>
      </w:r>
    </w:p>
    <w:p w:rsidR="00707B05" w:rsidRDefault="00696F63" w:rsidP="00707B05">
      <w:pPr>
        <w:tabs>
          <w:tab w:val="left" w:pos="706"/>
          <w:tab w:val="left" w:pos="1423"/>
          <w:tab w:val="center" w:pos="451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Nr. 14.10</w:t>
      </w:r>
      <w:r w:rsidR="009C6532">
        <w:rPr>
          <w:rFonts w:ascii="Times New Roman" w:hAnsi="Times New Roman"/>
          <w:b/>
          <w:sz w:val="24"/>
          <w:szCs w:val="24"/>
        </w:rPr>
        <w:t>.2024</w:t>
      </w:r>
    </w:p>
    <w:p w:rsidR="00707B05" w:rsidRDefault="00707B05" w:rsidP="00707B05">
      <w:pPr>
        <w:numPr>
          <w:ilvl w:val="0"/>
          <w:numId w:val="1"/>
        </w:numPr>
        <w:tabs>
          <w:tab w:val="left" w:pos="706"/>
          <w:tab w:val="left" w:pos="1423"/>
          <w:tab w:val="center" w:pos="451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conformitate cu prevederile art. 36 alin. 9, art. 40, 41, art. 115 alin.2, art.128,art 248 alin1 si ale art 250 alin 1, din Legea Învățămîntului Preuniversitar nr. 198 / 2023, cu modificările ulterioare; </w:t>
      </w:r>
    </w:p>
    <w:p w:rsidR="00707B05" w:rsidRDefault="00707B05" w:rsidP="00707B05">
      <w:pPr>
        <w:numPr>
          <w:ilvl w:val="0"/>
          <w:numId w:val="1"/>
        </w:numPr>
        <w:tabs>
          <w:tab w:val="left" w:pos="706"/>
          <w:tab w:val="left" w:pos="1423"/>
          <w:tab w:val="center" w:pos="451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temeiul prevederilor art. 13, alin 3 din Hotărîrea Guvernului nr.369 /2021 privind organizarea și funcționarea Ministerului Educației, cu modificările și completările ulterioare </w:t>
      </w:r>
    </w:p>
    <w:p w:rsidR="00707B05" w:rsidRDefault="00707B05" w:rsidP="00707B05">
      <w:pPr>
        <w:numPr>
          <w:ilvl w:val="0"/>
          <w:numId w:val="1"/>
        </w:numPr>
        <w:tabs>
          <w:tab w:val="left" w:pos="706"/>
          <w:tab w:val="left" w:pos="1423"/>
          <w:tab w:val="center" w:pos="451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conformitate cu Metodologia – Cadru de organizare și funcționare a consiliilor de administrație din unitățile de învățământ preuniversitar nr.6.223 din 4 09.2023 ;                                                                       </w:t>
      </w:r>
    </w:p>
    <w:p w:rsidR="00707B05" w:rsidRDefault="00707B05" w:rsidP="00707B05">
      <w:pPr>
        <w:numPr>
          <w:ilvl w:val="0"/>
          <w:numId w:val="1"/>
        </w:numPr>
        <w:tabs>
          <w:tab w:val="left" w:pos="706"/>
          <w:tab w:val="left" w:pos="1423"/>
          <w:tab w:val="center" w:pos="451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Decizia – director Pomian Gabriela nr. 1690 / 20.12.2021 a ISJ Satu Mare;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7B05" w:rsidRDefault="00707B05" w:rsidP="00707B0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Procesul verbal al ședinței Consiliului de Admi</w:t>
      </w:r>
      <w:r w:rsidR="00696F63">
        <w:rPr>
          <w:rFonts w:ascii="Times New Roman" w:hAnsi="Times New Roman"/>
          <w:sz w:val="24"/>
          <w:szCs w:val="24"/>
        </w:rPr>
        <w:t>nistrație din data de 11.10</w:t>
      </w:r>
      <w:r w:rsidR="009C6532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>;</w:t>
      </w:r>
    </w:p>
    <w:p w:rsidR="00707B05" w:rsidRDefault="00707B05" w:rsidP="00707B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Membrii Consiliului de Administrație a Grădiniței cu Program Prelungit nr.11 Satu Mare, cu participarea directă a liderului  de sindicat, în ședința de</w:t>
      </w:r>
      <w:r w:rsidR="009C6532">
        <w:rPr>
          <w:rFonts w:ascii="Times New Roman" w:hAnsi="Times New Roman"/>
          <w:sz w:val="24"/>
          <w:szCs w:val="24"/>
        </w:rPr>
        <w:t xml:space="preserve"> </w:t>
      </w:r>
      <w:r w:rsidR="00696F63">
        <w:rPr>
          <w:rFonts w:ascii="Times New Roman" w:hAnsi="Times New Roman"/>
          <w:sz w:val="24"/>
          <w:szCs w:val="24"/>
        </w:rPr>
        <w:t>lucru din data de 11.10</w:t>
      </w:r>
      <w:r w:rsidR="009C6532">
        <w:rPr>
          <w:rFonts w:ascii="Times New Roman" w:hAnsi="Times New Roman"/>
          <w:sz w:val="24"/>
          <w:szCs w:val="24"/>
        </w:rPr>
        <w:t xml:space="preserve">.2024, </w:t>
      </w:r>
      <w:r>
        <w:rPr>
          <w:rFonts w:ascii="Times New Roman" w:hAnsi="Times New Roman"/>
          <w:sz w:val="24"/>
          <w:szCs w:val="24"/>
        </w:rPr>
        <w:t xml:space="preserve"> adoptă  următoarea:</w:t>
      </w:r>
    </w:p>
    <w:p w:rsidR="00707B05" w:rsidRDefault="00707B05" w:rsidP="00707B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707B05" w:rsidRPr="00293088" w:rsidRDefault="00707B05" w:rsidP="00707B0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93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HOTĂRÂRE</w:t>
      </w:r>
    </w:p>
    <w:p w:rsidR="00707B05" w:rsidRDefault="00707B05" w:rsidP="00707B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7A053E">
        <w:rPr>
          <w:rFonts w:ascii="Times New Roman" w:hAnsi="Times New Roman"/>
          <w:b/>
          <w:sz w:val="24"/>
          <w:szCs w:val="24"/>
        </w:rPr>
        <w:t>Art.1</w:t>
      </w:r>
      <w:r w:rsidRPr="00255D6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</w:t>
      </w:r>
      <w:r w:rsidR="00696F63">
        <w:rPr>
          <w:rFonts w:ascii="Times New Roman" w:hAnsi="Times New Roman"/>
          <w:sz w:val="24"/>
          <w:szCs w:val="24"/>
        </w:rPr>
        <w:t>e aprobă și avizează următoarele</w:t>
      </w:r>
    </w:p>
    <w:p w:rsidR="009C6532" w:rsidRDefault="009C6532" w:rsidP="00707B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Aprobarea</w:t>
      </w:r>
      <w:r w:rsidR="00696F63">
        <w:rPr>
          <w:rFonts w:ascii="Times New Roman" w:hAnsi="Times New Roman"/>
          <w:sz w:val="24"/>
          <w:szCs w:val="24"/>
        </w:rPr>
        <w:t xml:space="preserve"> graficului comosiilor permanente, temporare sau ocazionale, responsabilități individuale pe anul școlar 2024-2025</w:t>
      </w:r>
    </w:p>
    <w:p w:rsidR="009C6532" w:rsidRDefault="00696F63" w:rsidP="009C65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Aprobare grafic -  raport planificare concediu de odihnă, personal didactic</w:t>
      </w:r>
    </w:p>
    <w:p w:rsidR="009C6532" w:rsidRDefault="009C6532" w:rsidP="009C65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96F63">
        <w:rPr>
          <w:rFonts w:ascii="Times New Roman" w:hAnsi="Times New Roman"/>
          <w:sz w:val="24"/>
          <w:szCs w:val="24"/>
        </w:rPr>
        <w:t xml:space="preserve">   -     Aprobarea planificării activității pentru perioada vacanței 28.10.2024 – 1.11.2024</w:t>
      </w:r>
    </w:p>
    <w:p w:rsidR="00696F63" w:rsidRDefault="00696F63" w:rsidP="009C65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-  Prezentare/ dezbatere – plan managerial 2024-2025</w:t>
      </w:r>
    </w:p>
    <w:p w:rsidR="00696F63" w:rsidRDefault="00696F63" w:rsidP="009C65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Planificarea activităților pentru ,, Școala Altfel, din săptămâna 21.10.2024 – 25.10.2024</w:t>
      </w:r>
    </w:p>
    <w:p w:rsidR="00696F63" w:rsidRDefault="00696F63" w:rsidP="009C65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Soluționarea ocupării postului vacant Îngrijitor 1 M, până la finalizarea concursului.</w:t>
      </w:r>
    </w:p>
    <w:p w:rsidR="00707B05" w:rsidRDefault="009C6532" w:rsidP="00D07A9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5CE3">
        <w:rPr>
          <w:rFonts w:ascii="Times New Roman" w:hAnsi="Times New Roman"/>
          <w:sz w:val="24"/>
          <w:szCs w:val="24"/>
        </w:rPr>
        <w:t xml:space="preserve">         </w:t>
      </w:r>
      <w:r w:rsidR="00707B05">
        <w:rPr>
          <w:rFonts w:ascii="Times New Roman" w:hAnsi="Times New Roman"/>
          <w:sz w:val="24"/>
          <w:szCs w:val="24"/>
        </w:rPr>
        <w:t xml:space="preserve"> </w:t>
      </w:r>
    </w:p>
    <w:p w:rsidR="00707B05" w:rsidRDefault="005A435B" w:rsidP="00707B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A5CE3">
        <w:rPr>
          <w:rFonts w:ascii="Times New Roman" w:hAnsi="Times New Roman"/>
          <w:sz w:val="24"/>
          <w:szCs w:val="24"/>
        </w:rPr>
        <w:t xml:space="preserve">       </w:t>
      </w:r>
      <w:r w:rsidR="00707B05">
        <w:rPr>
          <w:rFonts w:ascii="Times New Roman" w:hAnsi="Times New Roman"/>
          <w:sz w:val="24"/>
          <w:szCs w:val="24"/>
        </w:rPr>
        <w:t xml:space="preserve"> </w:t>
      </w:r>
      <w:r w:rsidR="00707B05" w:rsidRPr="000916B2">
        <w:rPr>
          <w:rFonts w:ascii="Times New Roman" w:hAnsi="Times New Roman"/>
          <w:b/>
          <w:sz w:val="24"/>
          <w:szCs w:val="24"/>
        </w:rPr>
        <w:t>Art.</w:t>
      </w:r>
      <w:r w:rsidR="00D07A9A">
        <w:rPr>
          <w:rFonts w:ascii="Times New Roman" w:hAnsi="Times New Roman"/>
          <w:b/>
          <w:sz w:val="24"/>
          <w:szCs w:val="24"/>
        </w:rPr>
        <w:t>2</w:t>
      </w:r>
      <w:r w:rsidR="00707B05" w:rsidRPr="00F005C0">
        <w:rPr>
          <w:rFonts w:ascii="Times New Roman" w:hAnsi="Times New Roman"/>
          <w:b/>
          <w:sz w:val="24"/>
          <w:szCs w:val="24"/>
        </w:rPr>
        <w:t>.</w:t>
      </w:r>
      <w:r w:rsidR="00707B05">
        <w:rPr>
          <w:rFonts w:ascii="Times New Roman" w:hAnsi="Times New Roman"/>
          <w:b/>
          <w:sz w:val="24"/>
          <w:szCs w:val="24"/>
        </w:rPr>
        <w:t xml:space="preserve"> </w:t>
      </w:r>
      <w:r w:rsidR="00707B05">
        <w:rPr>
          <w:rFonts w:ascii="Times New Roman" w:hAnsi="Times New Roman"/>
          <w:sz w:val="24"/>
          <w:szCs w:val="24"/>
        </w:rPr>
        <w:t xml:space="preserve">Prezenta hotărâre a Consiliului de Administraţie a fost elaborată şi tehnoredactată azi în 2 exemplare, unul pentru compartimentul management şi unul la secretarul Consiliului de  Administraţie.                   </w:t>
      </w:r>
    </w:p>
    <w:p w:rsidR="00707B05" w:rsidRPr="004D66EF" w:rsidRDefault="00707B05" w:rsidP="00707B05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4D66EF">
        <w:rPr>
          <w:rFonts w:ascii="Times New Roman" w:hAnsi="Times New Roman"/>
          <w:b/>
          <w:color w:val="000000"/>
          <w:sz w:val="24"/>
          <w:szCs w:val="24"/>
          <w:lang w:val="it-IT"/>
        </w:rPr>
        <w:t>Președinte Consiliul de Administrație</w:t>
      </w:r>
      <w:r w:rsidRPr="004D66EF">
        <w:rPr>
          <w:rFonts w:ascii="Times New Roman" w:hAnsi="Times New Roman"/>
          <w:b/>
          <w:color w:val="000000"/>
          <w:sz w:val="24"/>
          <w:szCs w:val="24"/>
          <w:lang w:val="it-IT"/>
        </w:rPr>
        <w:tab/>
      </w:r>
      <w:r w:rsidRPr="004D66EF">
        <w:rPr>
          <w:rFonts w:ascii="Times New Roman" w:hAnsi="Times New Roman"/>
          <w:b/>
          <w:color w:val="000000"/>
          <w:sz w:val="24"/>
          <w:szCs w:val="24"/>
          <w:lang w:val="it-IT"/>
        </w:rPr>
        <w:tab/>
      </w:r>
      <w:r w:rsidRPr="004D66EF">
        <w:rPr>
          <w:rFonts w:ascii="Times New Roman" w:hAnsi="Times New Roman"/>
          <w:b/>
          <w:color w:val="000000"/>
          <w:sz w:val="24"/>
          <w:szCs w:val="24"/>
          <w:lang w:val="it-IT"/>
        </w:rPr>
        <w:tab/>
      </w:r>
    </w:p>
    <w:p w:rsidR="00707B05" w:rsidRDefault="00707B05" w:rsidP="00707B0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prof.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Pomian Gabriela  </w:t>
      </w:r>
    </w:p>
    <w:p w:rsidR="00707B05" w:rsidRDefault="00D07A9A" w:rsidP="00707B0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Voturi - pentru 6</w:t>
      </w:r>
    </w:p>
    <w:p w:rsidR="00707B05" w:rsidRDefault="00D07A9A" w:rsidP="00707B0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-absenți 3</w:t>
      </w:r>
    </w:p>
    <w:p w:rsidR="00707B05" w:rsidRDefault="00707B05" w:rsidP="00707B0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-abțineri 0  - împotrivă 0                                                           </w:t>
      </w:r>
      <w:r w:rsidRPr="00F005C0">
        <w:rPr>
          <w:rFonts w:ascii="Times New Roman" w:hAnsi="Times New Roman"/>
          <w:color w:val="000000"/>
          <w:sz w:val="24"/>
          <w:szCs w:val="24"/>
          <w:lang w:val="it-IT"/>
        </w:rPr>
        <w:t>Elaborat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în 2 (două</w:t>
      </w:r>
      <w:r w:rsidRPr="005E2046">
        <w:rPr>
          <w:rFonts w:ascii="Times New Roman" w:hAnsi="Times New Roman"/>
          <w:color w:val="000000"/>
          <w:sz w:val="24"/>
          <w:szCs w:val="24"/>
          <w:lang w:val="it-IT"/>
        </w:rPr>
        <w:t>) exemplar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e                                                   </w:t>
      </w:r>
    </w:p>
    <w:p w:rsidR="00707B05" w:rsidRPr="004D66EF" w:rsidRDefault="00707B05" w:rsidP="00707B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E2046">
        <w:rPr>
          <w:rFonts w:ascii="Times New Roman" w:hAnsi="Times New Roman"/>
          <w:color w:val="000000"/>
          <w:sz w:val="24"/>
          <w:szCs w:val="24"/>
          <w:lang w:val="it-IT"/>
        </w:rPr>
        <w:t>Ex.1/1</w:t>
      </w:r>
    </w:p>
    <w:p w:rsidR="00C11DC3" w:rsidRDefault="00C11DC3"/>
    <w:sectPr w:rsidR="00C11DC3" w:rsidSect="00C11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D9" w:rsidRDefault="00EB40D9" w:rsidP="00D677FE">
      <w:pPr>
        <w:spacing w:after="0" w:line="240" w:lineRule="auto"/>
      </w:pPr>
      <w:r>
        <w:separator/>
      </w:r>
    </w:p>
  </w:endnote>
  <w:endnote w:type="continuationSeparator" w:id="1">
    <w:p w:rsidR="00EB40D9" w:rsidRDefault="00EB40D9" w:rsidP="00D6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D9" w:rsidRDefault="00EB40D9" w:rsidP="00D677FE">
      <w:pPr>
        <w:spacing w:after="0" w:line="240" w:lineRule="auto"/>
      </w:pPr>
      <w:r>
        <w:separator/>
      </w:r>
    </w:p>
  </w:footnote>
  <w:footnote w:type="continuationSeparator" w:id="1">
    <w:p w:rsidR="00EB40D9" w:rsidRDefault="00EB40D9" w:rsidP="00D6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5C36"/>
    <w:multiLevelType w:val="hybridMultilevel"/>
    <w:tmpl w:val="14D22628"/>
    <w:lvl w:ilvl="0" w:tplc="E05A77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80B8C"/>
    <w:multiLevelType w:val="hybridMultilevel"/>
    <w:tmpl w:val="31B6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A1AEA"/>
    <w:multiLevelType w:val="hybridMultilevel"/>
    <w:tmpl w:val="A4F2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05"/>
    <w:rsid w:val="000F655C"/>
    <w:rsid w:val="00122B14"/>
    <w:rsid w:val="0018579B"/>
    <w:rsid w:val="004A5CE3"/>
    <w:rsid w:val="005A435B"/>
    <w:rsid w:val="00696F63"/>
    <w:rsid w:val="00707B05"/>
    <w:rsid w:val="008E6AC1"/>
    <w:rsid w:val="00923A7C"/>
    <w:rsid w:val="009C6532"/>
    <w:rsid w:val="00A36DC0"/>
    <w:rsid w:val="00B270E5"/>
    <w:rsid w:val="00C11DC3"/>
    <w:rsid w:val="00D07A9A"/>
    <w:rsid w:val="00D677FE"/>
    <w:rsid w:val="00D76657"/>
    <w:rsid w:val="00DA2AF5"/>
    <w:rsid w:val="00EB40D9"/>
    <w:rsid w:val="00EF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05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B05"/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05"/>
    <w:rPr>
      <w:rFonts w:ascii="Tahoma" w:eastAsia="Times New Roman" w:hAnsi="Tahoma" w:cs="Tahoma"/>
      <w:sz w:val="16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D67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7FE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2024-10-09T09:11:00Z</cp:lastPrinted>
  <dcterms:created xsi:type="dcterms:W3CDTF">2023-11-07T08:32:00Z</dcterms:created>
  <dcterms:modified xsi:type="dcterms:W3CDTF">2024-10-14T06:08:00Z</dcterms:modified>
</cp:coreProperties>
</file>